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C09" w:rsidRPr="00233C09" w:rsidRDefault="00233C09" w:rsidP="00233C09">
      <w:pPr>
        <w:pStyle w:val="a3"/>
        <w:rPr>
          <w:rFonts w:ascii="Arabic Typesetting" w:hAnsi="Arabic Typesetting" w:cs="Arabic Typesetting"/>
          <w:color w:val="00B050"/>
          <w:sz w:val="40"/>
          <w:szCs w:val="40"/>
          <w:rtl/>
        </w:rPr>
      </w:pPr>
      <w:r w:rsidRPr="00233C09">
        <w:rPr>
          <w:rFonts w:ascii="Arabic Typesetting" w:hAnsi="Arabic Typesetting" w:cs="Arabic Typesetting"/>
          <w:sz w:val="36"/>
          <w:szCs w:val="36"/>
        </w:rPr>
        <w:br/>
      </w:r>
      <w:r w:rsidRPr="00233C09">
        <w:rPr>
          <w:rFonts w:ascii="Arabic Typesetting" w:hAnsi="Arabic Typesetting" w:cs="Arabic Typesetting" w:hint="cs"/>
          <w:color w:val="00B050"/>
          <w:sz w:val="40"/>
          <w:szCs w:val="40"/>
          <w:rtl/>
        </w:rPr>
        <w:t xml:space="preserve">                              </w:t>
      </w:r>
      <w:r w:rsidRPr="00233C09">
        <w:rPr>
          <w:rFonts w:ascii="Arabic Typesetting" w:hAnsi="Arabic Typesetting" w:cs="Arabic Typesetting"/>
          <w:color w:val="00B050"/>
          <w:sz w:val="40"/>
          <w:szCs w:val="40"/>
          <w:rtl/>
        </w:rPr>
        <w:t>الرَّدُّ عَلَى عَبْدِ الرَّحْمَن حَامِد السُّودَانِيّ فِي ثَنَائِهِ عَلَى الصُّوفِيِّ الغُمَارِيّ</w:t>
      </w:r>
    </w:p>
    <w:p w:rsidR="00233C09" w:rsidRDefault="00233C09" w:rsidP="00233C09">
      <w:pPr>
        <w:pStyle w:val="a3"/>
        <w:rPr>
          <w:rFonts w:ascii="Arabic Typesetting" w:hAnsi="Arabic Typesetting" w:cs="Arabic Typesetting" w:hint="cs"/>
          <w:sz w:val="36"/>
          <w:szCs w:val="36"/>
          <w:rtl/>
        </w:rPr>
      </w:pPr>
      <w:r w:rsidRPr="00233C09">
        <w:rPr>
          <w:rFonts w:ascii="Arabic Typesetting" w:hAnsi="Arabic Typesetting" w:cs="Arabic Typesetting" w:hint="cs"/>
          <w:color w:val="00B050"/>
          <w:sz w:val="40"/>
          <w:szCs w:val="40"/>
          <w:rtl/>
        </w:rPr>
        <w:t xml:space="preserve">                                    </w:t>
      </w:r>
      <w:r w:rsidRPr="00233C09">
        <w:rPr>
          <w:rFonts w:ascii="Arabic Typesetting" w:hAnsi="Arabic Typesetting" w:cs="Arabic Typesetting"/>
          <w:color w:val="00B050"/>
          <w:sz w:val="40"/>
          <w:szCs w:val="40"/>
          <w:rtl/>
        </w:rPr>
        <w:t>الشيخ محمد بن ربيع بن هادي المدخلي-حفظه الله -</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بسم الله الرحمن الرحيم</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الحمد لله ربِّ العالمين، والصلاة والسلام الأتمَّان الأكملان على أشرف المرسلين، نبينا محمدٍ وعلى آله وأصحابه أجمعين</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أما بعد؛ فا سمعتُ مقطعاً مسجَّلاً بصوت الأخ عبد الرحمن حامد من السودان، تحت عنوان:</w:t>
      </w:r>
    </w:p>
    <w:p w:rsidR="00BF4870" w:rsidRPr="00233C09" w:rsidRDefault="00233C09" w:rsidP="00233C09">
      <w:pPr>
        <w:pStyle w:val="a3"/>
        <w:rPr>
          <w:rFonts w:ascii="Arabic Typesetting" w:hAnsi="Arabic Typesetting" w:cs="Arabic Typesetting"/>
          <w:sz w:val="36"/>
          <w:szCs w:val="36"/>
          <w:lang w:bidi="ar-DZ"/>
        </w:rPr>
      </w:pPr>
      <w:r w:rsidRPr="00233C09">
        <w:rPr>
          <w:rFonts w:ascii="Arabic Typesetting" w:hAnsi="Arabic Typesetting" w:cs="Arabic Typesetting"/>
          <w:sz w:val="36"/>
          <w:szCs w:val="36"/>
          <w:rtl/>
        </w:rPr>
        <w:t xml:space="preserve"> (</w:t>
      </w:r>
      <w:r w:rsidRPr="00233C09">
        <w:rPr>
          <w:rFonts w:ascii="Arabic Typesetting" w:hAnsi="Arabic Typesetting" w:cs="Arabic Typesetting"/>
          <w:sz w:val="36"/>
          <w:szCs w:val="36"/>
          <w:highlight w:val="green"/>
          <w:rtl/>
        </w:rPr>
        <w:t>متى يُخْرَج الرجل من السلفيَّة</w:t>
      </w:r>
      <w:r w:rsidRPr="00233C09">
        <w:rPr>
          <w:rFonts w:ascii="Arabic Typesetting" w:hAnsi="Arabic Typesetting" w:cs="Arabic Typesetting"/>
          <w:sz w:val="36"/>
          <w:szCs w:val="36"/>
          <w:rtl/>
        </w:rPr>
        <w:t>). وساءني ما ورَدَ في هذا المقطع من إيراده خلافاً في بناء الأضرحة على القبور منسوباً إلى المدعو أحمد صديق الغماري</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b/>
          <w:bCs/>
          <w:color w:val="C00000"/>
          <w:sz w:val="40"/>
          <w:szCs w:val="40"/>
          <w:rtl/>
        </w:rPr>
        <w:t>ولي عليه عدة ملاحظاتٍ ومواقف</w:t>
      </w:r>
      <w:r w:rsidRPr="00233C09">
        <w:rPr>
          <w:rFonts w:ascii="Arabic Typesetting" w:hAnsi="Arabic Typesetting" w:cs="Arabic Typesetting"/>
          <w:b/>
          <w:bCs/>
          <w:color w:val="C00000"/>
          <w:sz w:val="40"/>
          <w:szCs w:val="40"/>
        </w:rPr>
        <w:t>:</w:t>
      </w:r>
      <w:r w:rsidRPr="00233C09">
        <w:rPr>
          <w:rFonts w:ascii="Arabic Typesetting" w:hAnsi="Arabic Typesetting" w:cs="Arabic Typesetting"/>
          <w:sz w:val="36"/>
          <w:szCs w:val="36"/>
        </w:rPr>
        <w:br/>
        <w:t xml:space="preserve">• </w:t>
      </w:r>
      <w:r w:rsidRPr="00233C09">
        <w:rPr>
          <w:rFonts w:ascii="Arabic Typesetting" w:hAnsi="Arabic Typesetting" w:cs="Arabic Typesetting"/>
          <w:sz w:val="36"/>
          <w:szCs w:val="36"/>
          <w:rtl/>
        </w:rPr>
        <w:t>ا</w:t>
      </w:r>
      <w:r w:rsidRPr="00233C09">
        <w:rPr>
          <w:rFonts w:ascii="Arabic Typesetting" w:hAnsi="Arabic Typesetting" w:cs="Arabic Typesetting"/>
          <w:b/>
          <w:bCs/>
          <w:color w:val="FF0000"/>
          <w:sz w:val="36"/>
          <w:szCs w:val="36"/>
          <w:rtl/>
        </w:rPr>
        <w:t>لموقف الأول:</w:t>
      </w:r>
      <w:r w:rsidRPr="00233C09">
        <w:rPr>
          <w:rFonts w:ascii="Arabic Typesetting" w:hAnsi="Arabic Typesetting" w:cs="Arabic Typesetting"/>
          <w:sz w:val="36"/>
          <w:szCs w:val="36"/>
          <w:rtl/>
        </w:rPr>
        <w:t xml:space="preserve"> ما عَهِدْنا من السَّلف ولا من أئمة الدعوة أنَّهم يعظِّمون القبوريين والذين يدعون إلى بناء الأضرحة على القبور؛ ما سمِعْنا مشايخنا وأئمَّتنا يبجِّلونهم ويطلقون عليهم الألقاب الفخمة كــ(الإمام</w:t>
      </w:r>
      <w:r w:rsidRPr="00233C09">
        <w:rPr>
          <w:rFonts w:ascii="Arabic Typesetting" w:hAnsi="Arabic Typesetting" w:cs="Arabic Typesetting"/>
          <w:sz w:val="36"/>
          <w:szCs w:val="36"/>
        </w:rPr>
        <w:t xml:space="preserve">)!! </w:t>
      </w:r>
      <w:r w:rsidRPr="00233C09">
        <w:rPr>
          <w:rFonts w:ascii="Arabic Typesetting" w:hAnsi="Arabic Typesetting" w:cs="Arabic Typesetting"/>
          <w:sz w:val="36"/>
          <w:szCs w:val="36"/>
          <w:rtl/>
        </w:rPr>
        <w:t>وإنَّـما هذا دأب الصوفية يعظِّم بعضهم بعضاً</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فما للأخ عبد الرحمن -كسلفيٍّ- الحق أن يسمِّي أحمد صديق الغماري بــ(الإمام أحمد صديق الغماري)!! وهو يعلم أنه قبوريٌّ مخرِّفٌ عدوٌّ للتوحيد ويسمِّي الموحِّدين بــ(الوهابيَّة) ويفتري عليهم، وهذا شيءٌ لا يُقْبَل من الأخ عبد الرحمن</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t xml:space="preserve">• </w:t>
      </w:r>
      <w:r w:rsidRPr="00233C09">
        <w:rPr>
          <w:rFonts w:ascii="Arabic Typesetting" w:hAnsi="Arabic Typesetting" w:cs="Arabic Typesetting"/>
          <w:b/>
          <w:bCs/>
          <w:color w:val="FF0000"/>
          <w:sz w:val="36"/>
          <w:szCs w:val="36"/>
          <w:rtl/>
        </w:rPr>
        <w:t>الأمر الثاني:</w:t>
      </w:r>
      <w:r w:rsidRPr="00233C09">
        <w:rPr>
          <w:rFonts w:ascii="Arabic Typesetting" w:hAnsi="Arabic Typesetting" w:cs="Arabic Typesetting"/>
          <w:sz w:val="36"/>
          <w:szCs w:val="36"/>
          <w:rtl/>
        </w:rPr>
        <w:t xml:space="preserve"> هل يَعْلَم أو يَـجْهَل أنَّ أمور العقائد قد أجمَعَ عليها السلف ولا يُلْتَفَت إلى من جاء بعدهم وخالَفَ؛ وإلا لاعْتَبَرْنا خلاف الجهم! ولاعْتَبَرْنا خلاف المعتزلة واصل بن عطاء وبِشْر المرِّيسي وأمثالهم! والقاضي عبد الجبار! وقُلْنا: إنَّ أسماء الله وصفاته هناك من المسلمين ومن العلماء من خالَف فيها!!، ولاشك أنَّ المعتزلة بعضهم علماء وعلماء كبار ولكن غلَبَ عليهم الباطل فدَفَنَهم التاريخ كما يقال</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فالواجب أنَّه كان الأخ عبد الرحمن ما يلتفت إلى أحمد صديق الغماري وخلافه؛ فإنَّ مسائل العقيدة (ومنها مسائل التوحيد) أجمَعَ عليها السلف، وهناك نصوصٌ صحيحةٌ في منْعِ تشييد القبور والبناء عليها، ونهى الرسول -صلَّى الله عليه وسلَّم- عن البناء على القبور والكتابة عليها، نصوص صريحة واضحة، فكيف يصادمها المسلم؟! وكيف نلتفت إلى من خالَفَ فيها؟! فهذا شيءٌ لا نقبله من رجلٍ ينتسب إلى العقيدة السلفية</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t xml:space="preserve">• </w:t>
      </w:r>
      <w:r w:rsidRPr="00233C09">
        <w:rPr>
          <w:rFonts w:ascii="Arabic Typesetting" w:hAnsi="Arabic Typesetting" w:cs="Arabic Typesetting"/>
          <w:b/>
          <w:bCs/>
          <w:color w:val="FF0000"/>
          <w:sz w:val="36"/>
          <w:szCs w:val="36"/>
          <w:rtl/>
        </w:rPr>
        <w:t>الأمر الثالث:</w:t>
      </w:r>
      <w:r w:rsidRPr="00233C09">
        <w:rPr>
          <w:rFonts w:ascii="Arabic Typesetting" w:hAnsi="Arabic Typesetting" w:cs="Arabic Typesetting"/>
          <w:sz w:val="36"/>
          <w:szCs w:val="36"/>
          <w:rtl/>
        </w:rPr>
        <w:t xml:space="preserve"> على طريقة عبد الرحمن حامد لقائلٍ أن يقول: إنَّ هناك تنازعاً بين علماء المسلمين في وحدة الوجود!! لأنَّ هناك من ادَّعى وحدة الوجود كابن عربي وابن سبعين، وهناك من زعَمَ أنَّ الله حلَّ فيه كابن الفارض، ومَنْ كلامه يعني محَصَّلُه أنَّه حلَّ الله فيه كالشاذلي والدسوقي وأمثالهم. فهل نقول: إنَّ وحدة الوجود محلُّ خلافٍ بين علماء الأمة ولكن لا يُلْتَفَت إلى من خالَفَ فيها والصواب هو أنَّها ممنوعة وأنَّها وأنَّها؟!! هذا شيءٌ لا يُعْقَل</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وكذلك علم الغيب ادَّعاه كثيرٌ من أقطاب الصوفيَّة ومن مشايخ الصوفيَّة وأنَّهم يعلمون الغيب وأنَّهم يتصرَّفون في الكون؛ فعلى منهج الأخ عبد الرحمن حامد نجعلها من المسائل الخلافية</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ما هذا التمييع يا عبد الرحمن؟! ما هذا التمييع؟</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 xml:space="preserve">ما كنَّا واللهِ نتصوَّر أن يصل الحدُّ بأنصار السنَّة أو المنسوبين إلى أنصار السنَّة في السُّودان إلى هذا التمييع!! </w:t>
      </w:r>
      <w:r w:rsidRPr="00233C09">
        <w:rPr>
          <w:rFonts w:ascii="Arabic Typesetting" w:hAnsi="Arabic Typesetting" w:cs="Arabic Typesetting"/>
          <w:sz w:val="36"/>
          <w:szCs w:val="36"/>
          <w:rtl/>
        </w:rPr>
        <w:lastRenderedPageBreak/>
        <w:t>يعني إلى هذا الحد أثَّر عليكم الإخوان المسلمون؟! إلى هذا الحد أثَّر عليكم أصحاب إحياء التراث؟</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هذا دين؛ اتَّقوا الله سبحانه وتعالى، واللهِ لن يدخل معك أحدٌ في قبرك، واللهِ ستُحَاسَب وحدك وتأتي يوم القيامة فرداً</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اتقوا اللهَ يا إخواننا أنصار السنَّة في السُّودان وأنصار السنَّة في مصر وأنصار السنَّة في اليمن وفي كل مكانٍ؛ اتَّقوا الله.. كفى انخداعاً بالإخوان وكفى انخداعاً ببريق أموالهم، اتَّقوا الله يا مسلمين، اتقوا الله ستُحْشَرون ستُحاسَبون.. لا تتلاعبون بالعقيدة السلفيَّة وتنتسبون إليها وأنتم تضرِبون فيها.. اتقوا الله</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 xml:space="preserve">إنَّا لله وإنَّا إليه راجعون، ولا حول ولا قوة إلا بالله، اللهمَّ </w:t>
      </w:r>
      <w:r w:rsidRPr="00233C09">
        <w:rPr>
          <w:rFonts w:ascii="Arabic Typesetting" w:hAnsi="Arabic Typesetting" w:cs="Arabic Typesetting" w:hint="cs"/>
          <w:sz w:val="36"/>
          <w:szCs w:val="36"/>
          <w:rtl/>
        </w:rPr>
        <w:t>أه</w:t>
      </w:r>
      <w:r>
        <w:rPr>
          <w:rFonts w:ascii="Arabic Typesetting" w:hAnsi="Arabic Typesetting" w:cs="Arabic Typesetting" w:hint="cs"/>
          <w:sz w:val="36"/>
          <w:szCs w:val="36"/>
          <w:rtl/>
        </w:rPr>
        <w:t>د</w:t>
      </w:r>
      <w:r w:rsidRPr="00233C09">
        <w:rPr>
          <w:rFonts w:ascii="Arabic Typesetting" w:hAnsi="Arabic Typesetting" w:cs="Arabic Typesetting"/>
          <w:sz w:val="36"/>
          <w:szCs w:val="36"/>
          <w:rtl/>
        </w:rPr>
        <w:t xml:space="preserve"> المسلمين، اللهمَّ </w:t>
      </w:r>
      <w:r w:rsidRPr="00233C09">
        <w:rPr>
          <w:rFonts w:ascii="Arabic Typesetting" w:hAnsi="Arabic Typesetting" w:cs="Arabic Typesetting" w:hint="cs"/>
          <w:sz w:val="36"/>
          <w:szCs w:val="36"/>
          <w:rtl/>
        </w:rPr>
        <w:t>أهد</w:t>
      </w:r>
      <w:r w:rsidRPr="00233C09">
        <w:rPr>
          <w:rFonts w:ascii="Arabic Typesetting" w:hAnsi="Arabic Typesetting" w:cs="Arabic Typesetting"/>
          <w:sz w:val="36"/>
          <w:szCs w:val="36"/>
          <w:rtl/>
        </w:rPr>
        <w:t xml:space="preserve"> المسلمين، اللهمَّ </w:t>
      </w:r>
      <w:r w:rsidRPr="00233C09">
        <w:rPr>
          <w:rFonts w:ascii="Arabic Typesetting" w:hAnsi="Arabic Typesetting" w:cs="Arabic Typesetting" w:hint="cs"/>
          <w:sz w:val="36"/>
          <w:szCs w:val="36"/>
          <w:rtl/>
        </w:rPr>
        <w:t>أهد</w:t>
      </w:r>
      <w:r w:rsidRPr="00233C09">
        <w:rPr>
          <w:rFonts w:ascii="Arabic Typesetting" w:hAnsi="Arabic Typesetting" w:cs="Arabic Typesetting"/>
          <w:sz w:val="36"/>
          <w:szCs w:val="36"/>
          <w:rtl/>
        </w:rPr>
        <w:t xml:space="preserve"> الموحَّدين، اللهمَّ اجمع كلمتهم، اللهمَّ اكفِنا شرَّ الإخوان المفسدين، اللهمَّ إنَّك تعلم ما أفسدوا في دينك وما أفسدوا في دين الإسلام فاكفِنَا اللهمَّ شرَّهم واكفِ المسلمين شرَّهم، إنَّك على كلِّ شيءٍ قدير وبالإجابة جدير، والله من وراء ..</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قاله الشيخ</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د. محمد بن ربيع بن هادي المدخلي</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أستاذ العقيدة في الجامعة الإسلاميَّة بالمدينة النبويَّة</w:t>
      </w:r>
      <w:r w:rsidRPr="00233C09">
        <w:rPr>
          <w:rFonts w:ascii="Arabic Typesetting" w:hAnsi="Arabic Typesetting" w:cs="Arabic Typesetting"/>
          <w:sz w:val="36"/>
          <w:szCs w:val="36"/>
        </w:rPr>
        <w:br/>
        <w:t>15-</w:t>
      </w:r>
      <w:r w:rsidRPr="00233C09">
        <w:rPr>
          <w:rFonts w:ascii="Arabic Typesetting" w:hAnsi="Arabic Typesetting" w:cs="Arabic Typesetting"/>
          <w:sz w:val="36"/>
          <w:szCs w:val="36"/>
          <w:rtl/>
        </w:rPr>
        <w:t>رجب-1435هـ</w:t>
      </w:r>
      <w:r w:rsidRPr="00233C09">
        <w:rPr>
          <w:rFonts w:ascii="Arabic Typesetting" w:hAnsi="Arabic Typesetting" w:cs="Arabic Typesetting"/>
          <w:sz w:val="36"/>
          <w:szCs w:val="36"/>
        </w:rPr>
        <w:br/>
      </w:r>
      <w:r w:rsidRPr="00233C09">
        <w:rPr>
          <w:rFonts w:ascii="Arabic Typesetting" w:hAnsi="Arabic Typesetting" w:cs="Arabic Typesetting"/>
          <w:sz w:val="36"/>
          <w:szCs w:val="36"/>
          <w:rtl/>
        </w:rPr>
        <w:t>لتحميل التسجيل الصوتي</w:t>
      </w:r>
      <w:r w:rsidRPr="00233C09">
        <w:rPr>
          <w:rFonts w:ascii="Arabic Typesetting" w:hAnsi="Arabic Typesetting" w:cs="Arabic Typesetting"/>
          <w:sz w:val="36"/>
          <w:szCs w:val="36"/>
        </w:rPr>
        <w:t>:</w:t>
      </w:r>
      <w:r w:rsidRPr="00233C09">
        <w:rPr>
          <w:rFonts w:ascii="Arabic Typesetting" w:hAnsi="Arabic Typesetting" w:cs="Arabic Typesetting"/>
          <w:sz w:val="36"/>
          <w:szCs w:val="36"/>
        </w:rPr>
        <w:br/>
      </w:r>
      <w:r w:rsidRPr="00233C09">
        <w:rPr>
          <w:rFonts w:ascii="Arabic Typesetting" w:hAnsi="Arabic Typesetting" w:cs="Arabic Typesetting"/>
          <w:sz w:val="36"/>
          <w:szCs w:val="36"/>
        </w:rPr>
        <w:br/>
      </w:r>
      <w:hyperlink r:id="rId6" w:tgtFrame="_blank" w:history="1">
        <w:r w:rsidRPr="00233C09">
          <w:rPr>
            <w:rStyle w:val="Hyperlink"/>
            <w:rFonts w:ascii="Arabic Typesetting" w:hAnsi="Arabic Typesetting" w:cs="Arabic Typesetting"/>
            <w:sz w:val="36"/>
            <w:szCs w:val="36"/>
          </w:rPr>
          <w:t>http://rsalafs.com/upload/alrad_ala_bin_hamid.mp3</w:t>
        </w:r>
      </w:hyperlink>
    </w:p>
    <w:sectPr w:rsidR="00BF4870" w:rsidRPr="00233C09" w:rsidSect="002A22DE">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7ED" w:rsidRDefault="009A17ED" w:rsidP="00233C09">
      <w:pPr>
        <w:spacing w:after="0" w:line="240" w:lineRule="auto"/>
      </w:pPr>
      <w:r>
        <w:separator/>
      </w:r>
    </w:p>
  </w:endnote>
  <w:endnote w:type="continuationSeparator" w:id="1">
    <w:p w:rsidR="009A17ED" w:rsidRDefault="009A17ED" w:rsidP="00233C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C09" w:rsidRDefault="00233C09" w:rsidP="00233C09">
    <w:pPr>
      <w:pStyle w:val="a5"/>
      <w:pBdr>
        <w:top w:val="thinThickSmallGap" w:sz="24" w:space="1" w:color="622423" w:themeColor="accent2" w:themeShade="7F"/>
      </w:pBdr>
      <w:rPr>
        <w:rFonts w:asciiTheme="majorHAnsi" w:hAnsiTheme="majorHAnsi"/>
      </w:rPr>
    </w:pPr>
    <w:r w:rsidRPr="00233C09">
      <w:rPr>
        <w:rFonts w:asciiTheme="majorHAnsi" w:hAnsiTheme="majorHAnsi" w:cs="Arial" w:hint="cs"/>
        <w:sz w:val="18"/>
        <w:szCs w:val="18"/>
        <w:highlight w:val="green"/>
        <w:rtl/>
      </w:rPr>
      <w:t>الرَّدُّ</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عَلَى</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عَبْدِ</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الرَّحْمَن</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حَامِد</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السُّودَانِيّ</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فِي</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ثَنَائِهِ</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عَلَى</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الصُّوفِيِّ</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الغُمَارِيّ</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الشيخ</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محمد</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بن</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ربيع</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بن</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هادي</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المدخلي</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حفظه</w:t>
    </w:r>
    <w:r w:rsidRPr="00233C09">
      <w:rPr>
        <w:rFonts w:asciiTheme="majorHAnsi" w:hAnsiTheme="majorHAnsi" w:cs="Arial"/>
        <w:sz w:val="18"/>
        <w:szCs w:val="18"/>
        <w:highlight w:val="green"/>
        <w:rtl/>
      </w:rPr>
      <w:t xml:space="preserve"> </w:t>
    </w:r>
    <w:r w:rsidRPr="00233C09">
      <w:rPr>
        <w:rFonts w:asciiTheme="majorHAnsi" w:hAnsiTheme="majorHAnsi" w:cs="Arial" w:hint="cs"/>
        <w:sz w:val="18"/>
        <w:szCs w:val="18"/>
        <w:highlight w:val="green"/>
        <w:rtl/>
      </w:rPr>
      <w:t>الله</w:t>
    </w:r>
    <w:r w:rsidRPr="00233C09">
      <w:rPr>
        <w:rFonts w:asciiTheme="majorHAnsi" w:hAnsiTheme="majorHAnsi"/>
        <w:sz w:val="18"/>
        <w:szCs w:val="18"/>
        <w:highlight w:val="green"/>
      </w:rPr>
      <w:ptab w:relativeTo="margin" w:alignment="right" w:leader="none"/>
    </w:r>
    <w:r w:rsidRPr="00233C09">
      <w:rPr>
        <w:rFonts w:asciiTheme="majorHAnsi" w:hAnsiTheme="majorHAnsi"/>
        <w:sz w:val="18"/>
        <w:szCs w:val="18"/>
        <w:highlight w:val="green"/>
        <w:rtl/>
        <w:lang w:val="ar-SA"/>
      </w:rPr>
      <w:t>صفحة</w:t>
    </w:r>
    <w:r>
      <w:rPr>
        <w:rFonts w:asciiTheme="majorHAnsi" w:hAnsiTheme="majorHAnsi"/>
        <w:rtl/>
        <w:lang w:val="ar-SA"/>
      </w:rPr>
      <w:t xml:space="preserve"> </w:t>
    </w:r>
    <w:r w:rsidRPr="00233C09">
      <w:rPr>
        <w:color w:val="FF0000"/>
      </w:rPr>
      <w:fldChar w:fldCharType="begin"/>
    </w:r>
    <w:r w:rsidRPr="00233C09">
      <w:rPr>
        <w:color w:val="FF0000"/>
      </w:rPr>
      <w:instrText xml:space="preserve"> PAGE   \* MERGEFORMAT </w:instrText>
    </w:r>
    <w:r w:rsidRPr="00233C09">
      <w:rPr>
        <w:color w:val="FF0000"/>
      </w:rPr>
      <w:fldChar w:fldCharType="separate"/>
    </w:r>
    <w:r w:rsidRPr="00233C09">
      <w:rPr>
        <w:rFonts w:asciiTheme="majorHAnsi" w:hAnsiTheme="majorHAnsi" w:cs="Cambria"/>
        <w:noProof/>
        <w:color w:val="FF0000"/>
        <w:rtl/>
        <w:lang w:val="ar-SA"/>
      </w:rPr>
      <w:t>1</w:t>
    </w:r>
    <w:r w:rsidRPr="00233C09">
      <w:rPr>
        <w:color w:val="FF0000"/>
      </w:rPr>
      <w:fldChar w:fldCharType="end"/>
    </w:r>
  </w:p>
  <w:p w:rsidR="00233C09" w:rsidRDefault="00233C0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7ED" w:rsidRDefault="009A17ED" w:rsidP="00233C09">
      <w:pPr>
        <w:spacing w:after="0" w:line="240" w:lineRule="auto"/>
      </w:pPr>
      <w:r>
        <w:separator/>
      </w:r>
    </w:p>
  </w:footnote>
  <w:footnote w:type="continuationSeparator" w:id="1">
    <w:p w:rsidR="009A17ED" w:rsidRDefault="009A17ED" w:rsidP="00233C0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0"/>
  <w:defaultTabStop w:val="720"/>
  <w:characterSpacingControl w:val="doNotCompress"/>
  <w:footnotePr>
    <w:footnote w:id="0"/>
    <w:footnote w:id="1"/>
  </w:footnotePr>
  <w:endnotePr>
    <w:endnote w:id="0"/>
    <w:endnote w:id="1"/>
  </w:endnotePr>
  <w:compat/>
  <w:rsids>
    <w:rsidRoot w:val="00233C09"/>
    <w:rsid w:val="00233C09"/>
    <w:rsid w:val="002A22DE"/>
    <w:rsid w:val="009A17ED"/>
    <w:rsid w:val="00BF487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870"/>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233C09"/>
    <w:rPr>
      <w:color w:val="0000FF"/>
      <w:u w:val="single"/>
    </w:rPr>
  </w:style>
  <w:style w:type="paragraph" w:styleId="a3">
    <w:name w:val="No Spacing"/>
    <w:uiPriority w:val="1"/>
    <w:qFormat/>
    <w:rsid w:val="00233C09"/>
    <w:pPr>
      <w:bidi/>
      <w:spacing w:after="0" w:line="240" w:lineRule="auto"/>
    </w:pPr>
  </w:style>
  <w:style w:type="paragraph" w:styleId="a4">
    <w:name w:val="header"/>
    <w:basedOn w:val="a"/>
    <w:link w:val="Char"/>
    <w:uiPriority w:val="99"/>
    <w:semiHidden/>
    <w:unhideWhenUsed/>
    <w:rsid w:val="00233C09"/>
    <w:pPr>
      <w:tabs>
        <w:tab w:val="center" w:pos="4153"/>
        <w:tab w:val="right" w:pos="8306"/>
      </w:tabs>
      <w:spacing w:after="0" w:line="240" w:lineRule="auto"/>
    </w:pPr>
  </w:style>
  <w:style w:type="character" w:customStyle="1" w:styleId="Char">
    <w:name w:val="رأس صفحة Char"/>
    <w:basedOn w:val="a0"/>
    <w:link w:val="a4"/>
    <w:uiPriority w:val="99"/>
    <w:semiHidden/>
    <w:rsid w:val="00233C09"/>
  </w:style>
  <w:style w:type="paragraph" w:styleId="a5">
    <w:name w:val="footer"/>
    <w:basedOn w:val="a"/>
    <w:link w:val="Char0"/>
    <w:uiPriority w:val="99"/>
    <w:unhideWhenUsed/>
    <w:rsid w:val="00233C09"/>
    <w:pPr>
      <w:tabs>
        <w:tab w:val="center" w:pos="4153"/>
        <w:tab w:val="right" w:pos="8306"/>
      </w:tabs>
      <w:spacing w:after="0" w:line="240" w:lineRule="auto"/>
    </w:pPr>
  </w:style>
  <w:style w:type="character" w:customStyle="1" w:styleId="Char0">
    <w:name w:val="تذييل صفحة Char"/>
    <w:basedOn w:val="a0"/>
    <w:link w:val="a5"/>
    <w:uiPriority w:val="99"/>
    <w:rsid w:val="00233C09"/>
  </w:style>
  <w:style w:type="paragraph" w:styleId="a6">
    <w:name w:val="Balloon Text"/>
    <w:basedOn w:val="a"/>
    <w:link w:val="Char1"/>
    <w:uiPriority w:val="99"/>
    <w:semiHidden/>
    <w:unhideWhenUsed/>
    <w:rsid w:val="00233C09"/>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233C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salafs.com/upload/alrad_ala_bin_hamid.mp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572</Words>
  <Characters>3266</Characters>
  <Application>Microsoft Office Word</Application>
  <DocSecurity>0</DocSecurity>
  <Lines>27</Lines>
  <Paragraphs>7</Paragraphs>
  <ScaleCrop>false</ScaleCrop>
  <Company>XPSP2</Company>
  <LinksUpToDate>false</LinksUpToDate>
  <CharactersWithSpaces>3831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2014-05-16T20:57:00Z</dcterms:created>
  <dcterms:modified xsi:type="dcterms:W3CDTF">2014-05-16T21:18:00Z</dcterms:modified>
</cp:coreProperties>
</file>